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4972050" cy="1876425"/>
            <wp:effectExtent b="0" l="0" r="0" t="0"/>
            <wp:docPr id="17" name="image1.jpg"/>
            <a:graphic>
              <a:graphicData uri="http://schemas.openxmlformats.org/drawingml/2006/picture">
                <pic:pic>
                  <pic:nvPicPr>
                    <pic:cNvPr id="0" name="image1.jpg"/>
                    <pic:cNvPicPr preferRelativeResize="0"/>
                  </pic:nvPicPr>
                  <pic:blipFill>
                    <a:blip r:embed="rId6"/>
                    <a:srcRect b="21695" l="0" r="0" t="21695"/>
                    <a:stretch>
                      <a:fillRect/>
                    </a:stretch>
                  </pic:blipFill>
                  <pic:spPr>
                    <a:xfrm>
                      <a:off x="0" y="0"/>
                      <a:ext cx="4972050"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Parents,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I can not believe we are nearing December already.  Here are some things to remember for this month.</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numPr>
          <w:ilvl w:val="0"/>
          <w:numId w:val="3"/>
        </w:numPr>
        <w:ind w:left="720" w:hanging="360"/>
        <w:rPr>
          <w:u w:val="none"/>
        </w:rPr>
      </w:pPr>
      <w:r w:rsidDel="00000000" w:rsidR="00000000" w:rsidRPr="00000000">
        <w:rPr>
          <w:rtl w:val="0"/>
        </w:rPr>
        <w:t xml:space="preserve">Send </w:t>
      </w:r>
      <w:r w:rsidDel="00000000" w:rsidR="00000000" w:rsidRPr="00000000">
        <w:rPr>
          <w:b w:val="1"/>
          <w:sz w:val="30"/>
          <w:szCs w:val="30"/>
          <w:rtl w:val="0"/>
        </w:rPr>
        <w:t xml:space="preserve">warm clothes</w:t>
      </w:r>
      <w:r w:rsidDel="00000000" w:rsidR="00000000" w:rsidRPr="00000000">
        <w:rPr>
          <w:rtl w:val="0"/>
        </w:rPr>
        <w:t xml:space="preserve"> to school.  This includes a coat, hat, boots, snow pants and gloves.  It can be kept in a separate bag.  We will be going outside daily throughout the winter and in all types of weather.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numPr>
          <w:ilvl w:val="0"/>
          <w:numId w:val="2"/>
        </w:numPr>
        <w:ind w:left="720" w:hanging="360"/>
      </w:pPr>
      <w:r w:rsidDel="00000000" w:rsidR="00000000" w:rsidRPr="00000000">
        <w:rPr>
          <w:b w:val="1"/>
          <w:sz w:val="26"/>
          <w:szCs w:val="26"/>
          <w:rtl w:val="0"/>
        </w:rPr>
        <w:t xml:space="preserve">Next Tuesday is our trip to Farmington planetarium, and the Bolac fish and wildlife museum. </w:t>
      </w:r>
      <w:r w:rsidDel="00000000" w:rsidR="00000000" w:rsidRPr="00000000">
        <w:rPr>
          <w:rtl w:val="0"/>
        </w:rPr>
      </w:r>
    </w:p>
    <w:p w:rsidR="00000000" w:rsidDel="00000000" w:rsidP="00000000" w:rsidRDefault="00000000" w:rsidRPr="00000000" w14:paraId="0000000B">
      <w:pPr>
        <w:ind w:left="720" w:firstLine="0"/>
        <w:rPr/>
      </w:pPr>
      <w:r w:rsidDel="00000000" w:rsidR="00000000" w:rsidRPr="00000000">
        <w:rPr>
          <w:rtl w:val="0"/>
        </w:rPr>
      </w:r>
    </w:p>
    <w:p w:rsidR="00000000" w:rsidDel="00000000" w:rsidP="00000000" w:rsidRDefault="00000000" w:rsidRPr="00000000" w14:paraId="0000000C">
      <w:pPr>
        <w:numPr>
          <w:ilvl w:val="0"/>
          <w:numId w:val="2"/>
        </w:numPr>
        <w:ind w:left="720" w:hanging="360"/>
        <w:rPr>
          <w:b w:val="1"/>
        </w:rPr>
      </w:pPr>
      <w:r w:rsidDel="00000000" w:rsidR="00000000" w:rsidRPr="00000000">
        <w:rPr>
          <w:b w:val="1"/>
          <w:sz w:val="26"/>
          <w:szCs w:val="26"/>
          <w:rtl w:val="0"/>
        </w:rPr>
        <w:t xml:space="preserve">Practice your play lines</w:t>
      </w:r>
      <w:r w:rsidDel="00000000" w:rsidR="00000000" w:rsidRPr="00000000">
        <w:rPr>
          <w:b w:val="1"/>
          <w:rtl w:val="0"/>
        </w:rPr>
        <w:t xml:space="preserve"> </w:t>
      </w:r>
      <w:r w:rsidDel="00000000" w:rsidR="00000000" w:rsidRPr="00000000">
        <w:rPr>
          <w:rtl w:val="0"/>
        </w:rPr>
        <w:t xml:space="preserve">and remember to </w:t>
      </w:r>
      <w:r w:rsidDel="00000000" w:rsidR="00000000" w:rsidRPr="00000000">
        <w:rPr>
          <w:b w:val="1"/>
          <w:sz w:val="26"/>
          <w:szCs w:val="26"/>
          <w:rtl w:val="0"/>
        </w:rPr>
        <w:t xml:space="preserve">get costumes ready </w:t>
      </w:r>
      <w:r w:rsidDel="00000000" w:rsidR="00000000" w:rsidRPr="00000000">
        <w:rPr>
          <w:rtl w:val="0"/>
        </w:rPr>
        <w:t xml:space="preserve">for the </w:t>
      </w:r>
      <w:r w:rsidDel="00000000" w:rsidR="00000000" w:rsidRPr="00000000">
        <w:rPr>
          <w:b w:val="1"/>
          <w:sz w:val="28"/>
          <w:szCs w:val="28"/>
          <w:rtl w:val="0"/>
        </w:rPr>
        <w:t xml:space="preserve">snow show.</w:t>
      </w:r>
    </w:p>
    <w:p w:rsidR="00000000" w:rsidDel="00000000" w:rsidP="00000000" w:rsidRDefault="00000000" w:rsidRPr="00000000" w14:paraId="0000000D">
      <w:pPr>
        <w:ind w:left="720" w:firstLine="0"/>
        <w:rPr/>
      </w:pPr>
      <w:r w:rsidDel="00000000" w:rsidR="00000000" w:rsidRPr="00000000">
        <w:rPr>
          <w:rtl w:val="0"/>
        </w:rPr>
      </w:r>
    </w:p>
    <w:p w:rsidR="00000000" w:rsidDel="00000000" w:rsidP="00000000" w:rsidRDefault="00000000" w:rsidRPr="00000000" w14:paraId="0000000E">
      <w:pPr>
        <w:numPr>
          <w:ilvl w:val="0"/>
          <w:numId w:val="2"/>
        </w:numPr>
        <w:ind w:left="720" w:hanging="360"/>
        <w:rPr>
          <w:u w:val="none"/>
        </w:rPr>
      </w:pPr>
      <w:r w:rsidDel="00000000" w:rsidR="00000000" w:rsidRPr="00000000">
        <w:rPr>
          <w:b w:val="1"/>
          <w:sz w:val="26"/>
          <w:szCs w:val="26"/>
          <w:rtl w:val="0"/>
        </w:rPr>
        <w:t xml:space="preserve">SNOW SHOW practice December 8th. </w:t>
      </w:r>
      <w:r w:rsidDel="00000000" w:rsidR="00000000" w:rsidRPr="00000000">
        <w:rPr>
          <w:sz w:val="26"/>
          <w:szCs w:val="26"/>
          <w:rtl w:val="0"/>
        </w:rPr>
        <w:t xml:space="preserve">Bring your child to the Arts center at 8:00 am.  We will do a final run-through there and then shuttle them back to school.  Costumes will be needed for this. </w:t>
      </w:r>
    </w:p>
    <w:p w:rsidR="00000000" w:rsidDel="00000000" w:rsidP="00000000" w:rsidRDefault="00000000" w:rsidRPr="00000000" w14:paraId="0000000F">
      <w:pPr>
        <w:ind w:left="720" w:firstLine="0"/>
        <w:rPr>
          <w:b w:val="1"/>
          <w:sz w:val="26"/>
          <w:szCs w:val="26"/>
        </w:rPr>
      </w:pPr>
      <w:r w:rsidDel="00000000" w:rsidR="00000000" w:rsidRPr="00000000">
        <w:rPr>
          <w:rtl w:val="0"/>
        </w:rPr>
      </w:r>
    </w:p>
    <w:p w:rsidR="00000000" w:rsidDel="00000000" w:rsidP="00000000" w:rsidRDefault="00000000" w:rsidRPr="00000000" w14:paraId="00000010">
      <w:pPr>
        <w:numPr>
          <w:ilvl w:val="0"/>
          <w:numId w:val="2"/>
        </w:numPr>
        <w:ind w:left="720" w:hanging="360"/>
        <w:rPr>
          <w:u w:val="none"/>
        </w:rPr>
      </w:pPr>
      <w:r w:rsidDel="00000000" w:rsidR="00000000" w:rsidRPr="00000000">
        <w:rPr>
          <w:b w:val="1"/>
          <w:sz w:val="26"/>
          <w:szCs w:val="26"/>
          <w:rtl w:val="0"/>
        </w:rPr>
        <w:t xml:space="preserve">Actual Snow Show is on Monday night the 11th at 5pm.  </w:t>
      </w:r>
      <w:r w:rsidDel="00000000" w:rsidR="00000000" w:rsidRPr="00000000">
        <w:rPr>
          <w:sz w:val="26"/>
          <w:szCs w:val="26"/>
          <w:rtl w:val="0"/>
        </w:rPr>
        <w:t xml:space="preserve">Please come early.</w:t>
      </w:r>
    </w:p>
    <w:p w:rsidR="00000000" w:rsidDel="00000000" w:rsidP="00000000" w:rsidRDefault="00000000" w:rsidRPr="00000000" w14:paraId="00000011">
      <w:pPr>
        <w:rPr>
          <w:sz w:val="26"/>
          <w:szCs w:val="26"/>
        </w:rPr>
      </w:pPr>
      <w:r w:rsidDel="00000000" w:rsidR="00000000" w:rsidRPr="00000000">
        <w:rPr>
          <w:rtl w:val="0"/>
        </w:rPr>
      </w:r>
    </w:p>
    <w:p w:rsidR="00000000" w:rsidDel="00000000" w:rsidP="00000000" w:rsidRDefault="00000000" w:rsidRPr="00000000" w14:paraId="00000012">
      <w:pPr>
        <w:pStyle w:val="Heading3"/>
        <w:keepNext w:val="0"/>
        <w:keepLines w:val="0"/>
        <w:numPr>
          <w:ilvl w:val="0"/>
          <w:numId w:val="4"/>
        </w:numPr>
        <w:pBdr>
          <w:top w:color="auto" w:space="0" w:sz="0" w:val="none"/>
          <w:left w:color="auto" w:space="0" w:sz="0" w:val="none"/>
          <w:bottom w:color="auto" w:space="0" w:sz="0" w:val="none"/>
          <w:right w:color="auto" w:space="0" w:sz="0" w:val="none"/>
          <w:between w:color="auto" w:space="0" w:sz="0" w:val="none"/>
        </w:pBdr>
        <w:spacing w:before="80" w:line="312" w:lineRule="auto"/>
        <w:ind w:left="720" w:hanging="360"/>
        <w:rPr>
          <w:b w:val="1"/>
          <w:color w:val="000000"/>
          <w:sz w:val="26"/>
          <w:szCs w:val="26"/>
        </w:rPr>
      </w:pPr>
      <w:bookmarkStart w:colFirst="0" w:colLast="0" w:name="_sewfwh3025x0" w:id="0"/>
      <w:bookmarkEnd w:id="0"/>
      <w:r w:rsidDel="00000000" w:rsidR="00000000" w:rsidRPr="00000000">
        <w:rPr>
          <w:b w:val="1"/>
          <w:color w:val="000000"/>
          <w:sz w:val="26"/>
          <w:szCs w:val="26"/>
          <w:rtl w:val="0"/>
        </w:rPr>
        <w:t xml:space="preserve">Kinder/1st Swim &amp; Museum Day </w:t>
      </w:r>
    </w:p>
    <w:p w:rsidR="00000000" w:rsidDel="00000000" w:rsidP="00000000" w:rsidRDefault="00000000" w:rsidRPr="00000000" w14:paraId="00000013">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before="80" w:line="312" w:lineRule="auto"/>
        <w:ind w:left="720" w:firstLine="0"/>
        <w:rPr>
          <w:b w:val="1"/>
          <w:color w:val="000000"/>
          <w:sz w:val="26"/>
          <w:szCs w:val="26"/>
        </w:rPr>
      </w:pPr>
      <w:bookmarkStart w:colFirst="0" w:colLast="0" w:name="_deae8olcy4g1" w:id="1"/>
      <w:bookmarkEnd w:id="1"/>
      <w:r w:rsidDel="00000000" w:rsidR="00000000" w:rsidRPr="00000000">
        <w:rPr>
          <w:b w:val="1"/>
          <w:color w:val="000000"/>
          <w:sz w:val="26"/>
          <w:szCs w:val="26"/>
          <w:rtl w:val="0"/>
        </w:rPr>
        <w:t xml:space="preserve">Thursday, December 14 2023; 9:00 am - 3:30 pm</w:t>
      </w:r>
    </w:p>
    <w:p w:rsidR="00000000" w:rsidDel="00000000" w:rsidP="00000000" w:rsidRDefault="00000000" w:rsidRPr="00000000" w14:paraId="00000014">
      <w:pPr>
        <w:spacing w:line="384.00000000000006" w:lineRule="auto"/>
        <w:ind w:left="720" w:firstLine="0"/>
        <w:rPr>
          <w:sz w:val="21"/>
          <w:szCs w:val="21"/>
        </w:rPr>
      </w:pPr>
      <w:r w:rsidDel="00000000" w:rsidR="00000000" w:rsidRPr="00000000">
        <w:rPr>
          <w:sz w:val="21"/>
          <w:szCs w:val="21"/>
          <w:rtl w:val="0"/>
        </w:rPr>
        <w:t xml:space="preserve">We are in need of drivers and chaperones!!! </w:t>
      </w:r>
    </w:p>
    <w:p w:rsidR="00000000" w:rsidDel="00000000" w:rsidP="00000000" w:rsidRDefault="00000000" w:rsidRPr="00000000" w14:paraId="00000015">
      <w:pPr>
        <w:spacing w:line="384.00000000000006" w:lineRule="auto"/>
        <w:ind w:left="720" w:firstLine="0"/>
        <w:rPr>
          <w:sz w:val="21"/>
          <w:szCs w:val="21"/>
        </w:rPr>
      </w:pPr>
      <w:r w:rsidDel="00000000" w:rsidR="00000000" w:rsidRPr="00000000">
        <w:rPr>
          <w:sz w:val="21"/>
          <w:szCs w:val="21"/>
          <w:rtl w:val="0"/>
        </w:rPr>
        <w:t xml:space="preserve">Our youngest students are unable to participate in the ski day events, but we have a fun field day planned. We will have some swim time at the Durango Recreation Center, and then we will explore at the Durango Powerhouse Museum! There will be fees for this trip,</w:t>
      </w:r>
    </w:p>
    <w:p w:rsidR="00000000" w:rsidDel="00000000" w:rsidP="00000000" w:rsidRDefault="00000000" w:rsidRPr="00000000" w14:paraId="00000016">
      <w:pPr>
        <w:spacing w:line="384.00000000000006" w:lineRule="auto"/>
        <w:ind w:left="720" w:firstLine="0"/>
        <w:rPr>
          <w:sz w:val="21"/>
          <w:szCs w:val="21"/>
        </w:rPr>
      </w:pPr>
      <w:r w:rsidDel="00000000" w:rsidR="00000000" w:rsidRPr="00000000">
        <w:rPr>
          <w:sz w:val="21"/>
          <w:szCs w:val="21"/>
          <w:rtl w:val="0"/>
        </w:rPr>
        <w:t xml:space="preserve">as there are for the ski day trip.  We are asking for $25/ student to cover entrance and transportation fees.</w:t>
      </w:r>
    </w:p>
    <w:p w:rsidR="00000000" w:rsidDel="00000000" w:rsidP="00000000" w:rsidRDefault="00000000" w:rsidRPr="00000000" w14:paraId="00000017">
      <w:pPr>
        <w:spacing w:line="384.00000000000006" w:lineRule="auto"/>
        <w:ind w:left="720" w:firstLine="0"/>
        <w:rPr>
          <w:sz w:val="21"/>
          <w:szCs w:val="21"/>
        </w:rPr>
      </w:pPr>
      <w:r w:rsidDel="00000000" w:rsidR="00000000" w:rsidRPr="00000000">
        <w:rPr>
          <w:sz w:val="21"/>
          <w:szCs w:val="21"/>
          <w:rtl w:val="0"/>
        </w:rPr>
        <w:t xml:space="preserve">We do have some pool floaties, but please bring them if you have them.  Your child will need to have a backpack with a plastic bag (for wet swimsuit), towel, dry clothes, comfy shoes, coat, water bottle, snack and lunch.</w:t>
      </w:r>
    </w:p>
    <w:p w:rsidR="00000000" w:rsidDel="00000000" w:rsidP="00000000" w:rsidRDefault="00000000" w:rsidRPr="00000000" w14:paraId="00000018">
      <w:pPr>
        <w:spacing w:line="384.00000000000006" w:lineRule="auto"/>
        <w:ind w:left="720" w:firstLine="0"/>
        <w:rPr>
          <w:sz w:val="21"/>
          <w:szCs w:val="21"/>
        </w:rPr>
      </w:pPr>
      <w:r w:rsidDel="00000000" w:rsidR="00000000" w:rsidRPr="00000000">
        <w:rPr>
          <w:sz w:val="21"/>
          <w:szCs w:val="21"/>
          <w:rtl w:val="0"/>
        </w:rPr>
        <w:t xml:space="preserve">Please help us out to help prevent incurring any additional costs.  </w:t>
      </w:r>
    </w:p>
    <w:p w:rsidR="00000000" w:rsidDel="00000000" w:rsidP="00000000" w:rsidRDefault="00000000" w:rsidRPr="00000000" w14:paraId="00000019">
      <w:pPr>
        <w:spacing w:line="384.00000000000006" w:lineRule="auto"/>
        <w:ind w:left="720" w:firstLine="0"/>
        <w:rPr>
          <w:sz w:val="21"/>
          <w:szCs w:val="21"/>
        </w:rPr>
      </w:pPr>
      <w:r w:rsidDel="00000000" w:rsidR="00000000" w:rsidRPr="00000000">
        <w:rPr>
          <w:rtl w:val="0"/>
        </w:rPr>
      </w:r>
    </w:p>
    <w:p w:rsidR="00000000" w:rsidDel="00000000" w:rsidP="00000000" w:rsidRDefault="00000000" w:rsidRPr="00000000" w14:paraId="0000001A">
      <w:pPr>
        <w:spacing w:line="384.00000000000006" w:lineRule="auto"/>
        <w:ind w:left="720" w:firstLine="0"/>
        <w:rPr>
          <w:sz w:val="21"/>
          <w:szCs w:val="21"/>
        </w:rPr>
      </w:pPr>
      <w:r w:rsidDel="00000000" w:rsidR="00000000" w:rsidRPr="00000000">
        <w:rPr>
          <w:sz w:val="21"/>
          <w:szCs w:val="21"/>
          <w:rtl w:val="0"/>
        </w:rPr>
        <w:t xml:space="preserve">Be sure to sign up through </w:t>
      </w:r>
      <w:hyperlink r:id="rId7">
        <w:r w:rsidDel="00000000" w:rsidR="00000000" w:rsidRPr="00000000">
          <w:rPr>
            <w:color w:val="0000ff"/>
            <w:sz w:val="21"/>
            <w:szCs w:val="21"/>
            <w:rtl w:val="0"/>
          </w:rPr>
          <w:t xml:space="preserve">Track It Forward</w:t>
        </w:r>
      </w:hyperlink>
      <w:r w:rsidDel="00000000" w:rsidR="00000000" w:rsidRPr="00000000">
        <w:rPr>
          <w:sz w:val="21"/>
          <w:szCs w:val="21"/>
          <w:rtl w:val="0"/>
        </w:rPr>
        <w:t xml:space="preserve"> so that you are able to log your volunteer hours.</w:t>
      </w:r>
    </w:p>
    <w:p w:rsidR="00000000" w:rsidDel="00000000" w:rsidP="00000000" w:rsidRDefault="00000000" w:rsidRPr="00000000" w14:paraId="0000001B">
      <w:pPr>
        <w:spacing w:line="384.00000000000006" w:lineRule="auto"/>
        <w:ind w:left="720" w:firstLine="0"/>
        <w:rPr>
          <w:sz w:val="21"/>
          <w:szCs w:val="21"/>
        </w:rPr>
      </w:pPr>
      <w:r w:rsidDel="00000000" w:rsidR="00000000" w:rsidRPr="00000000">
        <w:rPr>
          <w:sz w:val="21"/>
          <w:szCs w:val="21"/>
          <w:rtl w:val="0"/>
        </w:rPr>
        <w:t xml:space="preserve">This will be a super fun day, especially with your help!</w:t>
      </w:r>
    </w:p>
    <w:p w:rsidR="00000000" w:rsidDel="00000000" w:rsidP="00000000" w:rsidRDefault="00000000" w:rsidRPr="00000000" w14:paraId="0000001C">
      <w:pPr>
        <w:ind w:left="720" w:firstLine="0"/>
        <w:rPr>
          <w:sz w:val="26"/>
          <w:szCs w:val="26"/>
        </w:rPr>
      </w:pPr>
      <w:r w:rsidDel="00000000" w:rsidR="00000000" w:rsidRPr="00000000">
        <w:rPr>
          <w:rtl w:val="0"/>
        </w:rPr>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sz w:val="26"/>
          <w:szCs w:val="26"/>
        </w:rPr>
      </w:pPr>
      <w:r w:rsidDel="00000000" w:rsidR="00000000" w:rsidRPr="00000000">
        <w:rPr>
          <w:b w:val="1"/>
          <w:sz w:val="26"/>
          <w:szCs w:val="26"/>
          <w:rtl w:val="0"/>
        </w:rPr>
        <w:t xml:space="preserve">What we are up to in class</w:t>
      </w:r>
    </w:p>
    <w:p w:rsidR="00000000" w:rsidDel="00000000" w:rsidP="00000000" w:rsidRDefault="00000000" w:rsidRPr="00000000" w14:paraId="00000020">
      <w:pPr>
        <w:rPr>
          <w:b w:val="1"/>
          <w:sz w:val="26"/>
          <w:szCs w:val="26"/>
        </w:rPr>
      </w:pPr>
      <w:r w:rsidDel="00000000" w:rsidR="00000000" w:rsidRPr="00000000">
        <w:rPr>
          <w:rtl w:val="0"/>
        </w:rPr>
      </w:r>
    </w:p>
    <w:p w:rsidR="00000000" w:rsidDel="00000000" w:rsidP="00000000" w:rsidRDefault="00000000" w:rsidRPr="00000000" w14:paraId="00000021">
      <w:pPr>
        <w:rPr>
          <w:b w:val="1"/>
          <w:sz w:val="26"/>
          <w:szCs w:val="26"/>
        </w:rPr>
      </w:pPr>
      <w:r w:rsidDel="00000000" w:rsidR="00000000" w:rsidRPr="00000000">
        <w:rPr>
          <w:b w:val="1"/>
          <w:sz w:val="26"/>
          <w:szCs w:val="26"/>
          <w:rtl w:val="0"/>
        </w:rPr>
        <w:t xml:space="preserve">ELA</w:t>
      </w:r>
    </w:p>
    <w:p w:rsidR="00000000" w:rsidDel="00000000" w:rsidP="00000000" w:rsidRDefault="00000000" w:rsidRPr="00000000" w14:paraId="00000022">
      <w:pPr>
        <w:rPr>
          <w:b w:val="1"/>
          <w:sz w:val="26"/>
          <w:szCs w:val="26"/>
        </w:rPr>
      </w:pPr>
      <w:r w:rsidDel="00000000" w:rsidR="00000000" w:rsidRPr="00000000">
        <w:rPr>
          <w:b w:val="1"/>
          <w:sz w:val="26"/>
          <w:szCs w:val="26"/>
          <w:rtl w:val="0"/>
        </w:rPr>
        <w:t xml:space="preserve">Here are the links to this week's words and work.  I will also be sending packets for both cycles home today.  </w:t>
      </w:r>
    </w:p>
    <w:p w:rsidR="00000000" w:rsidDel="00000000" w:rsidP="00000000" w:rsidRDefault="00000000" w:rsidRPr="00000000" w14:paraId="00000023">
      <w:pPr>
        <w:rPr>
          <w:b w:val="1"/>
          <w:sz w:val="26"/>
          <w:szCs w:val="26"/>
        </w:rPr>
      </w:pPr>
      <w:r w:rsidDel="00000000" w:rsidR="00000000" w:rsidRPr="00000000">
        <w:rPr>
          <w:rtl w:val="0"/>
        </w:rPr>
      </w:r>
    </w:p>
    <w:p w:rsidR="00000000" w:rsidDel="00000000" w:rsidP="00000000" w:rsidRDefault="00000000" w:rsidRPr="00000000" w14:paraId="00000024">
      <w:pPr>
        <w:rPr>
          <w:b w:val="1"/>
          <w:sz w:val="26"/>
          <w:szCs w:val="26"/>
        </w:rPr>
      </w:pPr>
      <w:r w:rsidDel="00000000" w:rsidR="00000000" w:rsidRPr="00000000">
        <w:rPr>
          <w:b w:val="1"/>
          <w:sz w:val="26"/>
          <w:szCs w:val="26"/>
          <w:rtl w:val="0"/>
        </w:rPr>
        <w:t xml:space="preserve">Finishing up Cycle 5</w:t>
      </w:r>
    </w:p>
    <w:p w:rsidR="00000000" w:rsidDel="00000000" w:rsidP="00000000" w:rsidRDefault="00000000" w:rsidRPr="00000000" w14:paraId="00000025">
      <w:pPr>
        <w:rPr>
          <w:b w:val="1"/>
          <w:sz w:val="26"/>
          <w:szCs w:val="26"/>
        </w:rPr>
      </w:pPr>
      <w:hyperlink r:id="rId8">
        <w:r w:rsidDel="00000000" w:rsidR="00000000" w:rsidRPr="00000000">
          <w:rPr>
            <w:b w:val="1"/>
            <w:color w:val="1155cc"/>
            <w:sz w:val="26"/>
            <w:szCs w:val="26"/>
            <w:u w:val="single"/>
            <w:rtl w:val="0"/>
          </w:rPr>
          <w:t xml:space="preserve">https://curriculum.eleducation.org/curriculum/ela/grade-1/skillsblock-2/cycle-5</w:t>
        </w:r>
      </w:hyperlink>
      <w:r w:rsidDel="00000000" w:rsidR="00000000" w:rsidRPr="00000000">
        <w:rPr>
          <w:rtl w:val="0"/>
        </w:rPr>
      </w:r>
    </w:p>
    <w:p w:rsidR="00000000" w:rsidDel="00000000" w:rsidP="00000000" w:rsidRDefault="00000000" w:rsidRPr="00000000" w14:paraId="00000026">
      <w:pPr>
        <w:rPr>
          <w:b w:val="1"/>
          <w:sz w:val="26"/>
          <w:szCs w:val="26"/>
        </w:rPr>
      </w:pPr>
      <w:r w:rsidDel="00000000" w:rsidR="00000000" w:rsidRPr="00000000">
        <w:rPr>
          <w:rtl w:val="0"/>
        </w:rPr>
      </w:r>
    </w:p>
    <w:p w:rsidR="00000000" w:rsidDel="00000000" w:rsidP="00000000" w:rsidRDefault="00000000" w:rsidRPr="00000000" w14:paraId="00000027">
      <w:pPr>
        <w:rPr>
          <w:b w:val="1"/>
          <w:sz w:val="26"/>
          <w:szCs w:val="26"/>
        </w:rPr>
      </w:pPr>
      <w:r w:rsidDel="00000000" w:rsidR="00000000" w:rsidRPr="00000000">
        <w:rPr>
          <w:b w:val="1"/>
          <w:sz w:val="26"/>
          <w:szCs w:val="26"/>
          <w:rtl w:val="0"/>
        </w:rPr>
        <w:t xml:space="preserve">Introducing Cycle 6</w:t>
      </w:r>
    </w:p>
    <w:p w:rsidR="00000000" w:rsidDel="00000000" w:rsidP="00000000" w:rsidRDefault="00000000" w:rsidRPr="00000000" w14:paraId="00000028">
      <w:pPr>
        <w:rPr>
          <w:b w:val="1"/>
          <w:sz w:val="26"/>
          <w:szCs w:val="26"/>
        </w:rPr>
      </w:pPr>
      <w:hyperlink r:id="rId9">
        <w:r w:rsidDel="00000000" w:rsidR="00000000" w:rsidRPr="00000000">
          <w:rPr>
            <w:b w:val="1"/>
            <w:color w:val="1155cc"/>
            <w:sz w:val="26"/>
            <w:szCs w:val="26"/>
            <w:u w:val="single"/>
            <w:rtl w:val="0"/>
          </w:rPr>
          <w:t xml:space="preserve">https://curriculum.eleducation.org/curriculum/ela/grade-1/skillsblock-2/cycle-6</w:t>
        </w:r>
      </w:hyperlink>
      <w:r w:rsidDel="00000000" w:rsidR="00000000" w:rsidRPr="00000000">
        <w:rPr>
          <w:rtl w:val="0"/>
        </w:rPr>
      </w:r>
    </w:p>
    <w:p w:rsidR="00000000" w:rsidDel="00000000" w:rsidP="00000000" w:rsidRDefault="00000000" w:rsidRPr="00000000" w14:paraId="00000029">
      <w:pPr>
        <w:rPr>
          <w:b w:val="1"/>
          <w:sz w:val="26"/>
          <w:szCs w:val="26"/>
        </w:rPr>
      </w:pPr>
      <w:r w:rsidDel="00000000" w:rsidR="00000000" w:rsidRPr="00000000">
        <w:rPr>
          <w:rtl w:val="0"/>
        </w:rPr>
      </w:r>
    </w:p>
    <w:p w:rsidR="00000000" w:rsidDel="00000000" w:rsidP="00000000" w:rsidRDefault="00000000" w:rsidRPr="00000000" w14:paraId="0000002A">
      <w:pPr>
        <w:rPr>
          <w:b w:val="1"/>
          <w:sz w:val="26"/>
          <w:szCs w:val="26"/>
        </w:rPr>
      </w:pPr>
      <w:r w:rsidDel="00000000" w:rsidR="00000000" w:rsidRPr="00000000">
        <w:rPr>
          <w:b w:val="1"/>
          <w:sz w:val="26"/>
          <w:szCs w:val="26"/>
          <w:rtl w:val="0"/>
        </w:rPr>
        <w:t xml:space="preserve">MATH</w:t>
      </w:r>
    </w:p>
    <w:p w:rsidR="00000000" w:rsidDel="00000000" w:rsidP="00000000" w:rsidRDefault="00000000" w:rsidRPr="00000000" w14:paraId="0000002B">
      <w:pPr>
        <w:rPr>
          <w:b w:val="1"/>
          <w:sz w:val="26"/>
          <w:szCs w:val="26"/>
        </w:rPr>
      </w:pPr>
      <w:r w:rsidDel="00000000" w:rsidR="00000000" w:rsidRPr="00000000">
        <w:rPr>
          <w:b w:val="1"/>
          <w:sz w:val="26"/>
          <w:szCs w:val="26"/>
          <w:rtl w:val="0"/>
        </w:rPr>
        <w:t xml:space="preserve">We are currently on Unit 3 in math.  We are working on adding and subtracting to 20. These are all the standards we will hit.</w:t>
      </w:r>
    </w:p>
    <w:p w:rsidR="00000000" w:rsidDel="00000000" w:rsidP="00000000" w:rsidRDefault="00000000" w:rsidRPr="00000000" w14:paraId="0000002C">
      <w:pPr>
        <w:rPr>
          <w:b w:val="1"/>
          <w:sz w:val="26"/>
          <w:szCs w:val="26"/>
        </w:rPr>
      </w:pPr>
      <w:r w:rsidDel="00000000" w:rsidR="00000000" w:rsidRPr="00000000">
        <w:rPr>
          <w:rtl w:val="0"/>
        </w:rPr>
      </w:r>
    </w:p>
    <w:p w:rsidR="00000000" w:rsidDel="00000000" w:rsidP="00000000" w:rsidRDefault="00000000" w:rsidRPr="00000000" w14:paraId="0000002D">
      <w:pPr>
        <w:numPr>
          <w:ilvl w:val="0"/>
          <w:numId w:val="1"/>
        </w:numPr>
        <w:pBdr>
          <w:top w:color="auto" w:space="0" w:sz="0" w:val="none"/>
          <w:bottom w:color="auto" w:space="0" w:sz="0" w:val="none"/>
          <w:right w:color="auto" w:space="0" w:sz="0" w:val="none"/>
          <w:between w:color="auto" w:space="0" w:sz="0" w:val="none"/>
        </w:pBdr>
        <w:ind w:left="720" w:hanging="360"/>
        <w:rPr>
          <w:b w:val="1"/>
          <w:sz w:val="26"/>
          <w:szCs w:val="26"/>
        </w:rPr>
      </w:pPr>
      <w:r w:rsidDel="00000000" w:rsidR="00000000" w:rsidRPr="00000000">
        <w:rPr>
          <w:color w:val="3e2e2f"/>
          <w:sz w:val="26"/>
          <w:szCs w:val="26"/>
          <w:rtl w:val="0"/>
        </w:rPr>
        <w:t xml:space="preserve">1.OA.A.1 Use addition and subtraction within 20 to solve word problems involving situations of adding to, taking from, putting together, taking apart, and comparing, with unknowns in all positions, e.g., by using objects, drawings, and equations with a symbol for the unknown number to represent the problem.</w:t>
      </w:r>
    </w:p>
    <w:p w:rsidR="00000000" w:rsidDel="00000000" w:rsidP="00000000" w:rsidRDefault="00000000" w:rsidRPr="00000000" w14:paraId="0000002E">
      <w:pPr>
        <w:numPr>
          <w:ilvl w:val="0"/>
          <w:numId w:val="1"/>
        </w:numPr>
        <w:pBdr>
          <w:top w:color="auto" w:space="0" w:sz="0" w:val="none"/>
          <w:bottom w:color="auto" w:space="0" w:sz="0" w:val="none"/>
          <w:right w:color="auto" w:space="0" w:sz="0" w:val="none"/>
          <w:between w:color="auto" w:space="0" w:sz="0" w:val="none"/>
        </w:pBdr>
        <w:ind w:left="720" w:hanging="360"/>
        <w:rPr>
          <w:b w:val="1"/>
          <w:sz w:val="26"/>
          <w:szCs w:val="26"/>
        </w:rPr>
      </w:pPr>
      <w:r w:rsidDel="00000000" w:rsidR="00000000" w:rsidRPr="00000000">
        <w:rPr>
          <w:color w:val="3e2e2f"/>
          <w:sz w:val="26"/>
          <w:szCs w:val="26"/>
          <w:rtl w:val="0"/>
        </w:rPr>
        <w:t xml:space="preserve">1.OA.B.3 Apply properties of operations as strategies to add and subtract.</w:t>
      </w:r>
    </w:p>
    <w:p w:rsidR="00000000" w:rsidDel="00000000" w:rsidP="00000000" w:rsidRDefault="00000000" w:rsidRPr="00000000" w14:paraId="0000002F">
      <w:pPr>
        <w:numPr>
          <w:ilvl w:val="0"/>
          <w:numId w:val="1"/>
        </w:numPr>
        <w:pBdr>
          <w:top w:color="auto" w:space="0" w:sz="0" w:val="none"/>
          <w:bottom w:color="auto" w:space="0" w:sz="0" w:val="none"/>
          <w:right w:color="auto" w:space="0" w:sz="0" w:val="none"/>
          <w:between w:color="auto" w:space="0" w:sz="0" w:val="none"/>
        </w:pBdr>
        <w:ind w:left="720" w:hanging="360"/>
        <w:rPr>
          <w:b w:val="1"/>
          <w:sz w:val="26"/>
          <w:szCs w:val="26"/>
        </w:rPr>
      </w:pPr>
      <w:r w:rsidDel="00000000" w:rsidR="00000000" w:rsidRPr="00000000">
        <w:rPr>
          <w:color w:val="3e2e2f"/>
          <w:sz w:val="26"/>
          <w:szCs w:val="26"/>
          <w:rtl w:val="0"/>
        </w:rPr>
        <w:t xml:space="preserve">1.OA.C.5 Relate counting to addition and subtraction (e.g., by counting on 2 to add 2).</w:t>
      </w:r>
    </w:p>
    <w:p w:rsidR="00000000" w:rsidDel="00000000" w:rsidP="00000000" w:rsidRDefault="00000000" w:rsidRPr="00000000" w14:paraId="00000030">
      <w:pPr>
        <w:numPr>
          <w:ilvl w:val="0"/>
          <w:numId w:val="1"/>
        </w:numPr>
        <w:pBdr>
          <w:top w:color="auto" w:space="0" w:sz="0" w:val="none"/>
          <w:bottom w:color="auto" w:space="0" w:sz="0" w:val="none"/>
          <w:right w:color="auto" w:space="0" w:sz="0" w:val="none"/>
          <w:between w:color="auto" w:space="0" w:sz="0" w:val="none"/>
        </w:pBdr>
        <w:ind w:left="720" w:hanging="360"/>
        <w:rPr>
          <w:b w:val="1"/>
          <w:sz w:val="26"/>
          <w:szCs w:val="26"/>
        </w:rPr>
      </w:pPr>
      <w:r w:rsidDel="00000000" w:rsidR="00000000" w:rsidRPr="00000000">
        <w:rPr>
          <w:color w:val="3e2e2f"/>
          <w:sz w:val="26"/>
          <w:szCs w:val="26"/>
          <w:rtl w:val="0"/>
        </w:rPr>
        <w:t xml:space="preserve">1.OA.C.6 Add and subtract within 20, demonstrating fluency for addition and subtraction within 10. Use strategies such as counting on; making ten (e.g., 8 + 6 = 8 + 2 + 4 = 10 + 4 = 14); 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p w:rsidR="00000000" w:rsidDel="00000000" w:rsidP="00000000" w:rsidRDefault="00000000" w:rsidRPr="00000000" w14:paraId="00000031">
      <w:pPr>
        <w:numPr>
          <w:ilvl w:val="0"/>
          <w:numId w:val="1"/>
        </w:numPr>
        <w:pBdr>
          <w:top w:color="auto" w:space="0" w:sz="0" w:val="none"/>
          <w:bottom w:color="auto" w:space="0" w:sz="0" w:val="none"/>
          <w:right w:color="auto" w:space="0" w:sz="0" w:val="none"/>
          <w:between w:color="auto" w:space="0" w:sz="0" w:val="none"/>
        </w:pBdr>
        <w:ind w:left="720" w:hanging="360"/>
        <w:rPr>
          <w:b w:val="1"/>
          <w:sz w:val="26"/>
          <w:szCs w:val="26"/>
        </w:rPr>
      </w:pPr>
      <w:r w:rsidDel="00000000" w:rsidR="00000000" w:rsidRPr="00000000">
        <w:rPr>
          <w:color w:val="3e2e2f"/>
          <w:sz w:val="26"/>
          <w:szCs w:val="26"/>
          <w:rtl w:val="0"/>
        </w:rPr>
        <w:t xml:space="preserve">1.OA.D.8 Determine the unknown whole number in an addition or subtraction equation relating three whole numbers.</w:t>
      </w:r>
    </w:p>
    <w:p w:rsidR="00000000" w:rsidDel="00000000" w:rsidP="00000000" w:rsidRDefault="00000000" w:rsidRPr="00000000" w14:paraId="00000032">
      <w:pPr>
        <w:numPr>
          <w:ilvl w:val="0"/>
          <w:numId w:val="1"/>
        </w:numPr>
        <w:pBdr>
          <w:top w:color="auto" w:space="0" w:sz="0" w:val="none"/>
          <w:bottom w:color="auto" w:space="0" w:sz="0" w:val="none"/>
          <w:right w:color="auto" w:space="0" w:sz="0" w:val="none"/>
          <w:between w:color="auto" w:space="0" w:sz="0" w:val="none"/>
        </w:pBdr>
        <w:ind w:left="720" w:hanging="360"/>
        <w:rPr>
          <w:b w:val="1"/>
          <w:sz w:val="26"/>
          <w:szCs w:val="26"/>
        </w:rPr>
      </w:pPr>
      <w:r w:rsidDel="00000000" w:rsidR="00000000" w:rsidRPr="00000000">
        <w:rPr>
          <w:rtl w:val="0"/>
        </w:rPr>
      </w:r>
    </w:p>
    <w:p w:rsidR="00000000" w:rsidDel="00000000" w:rsidP="00000000" w:rsidRDefault="00000000" w:rsidRPr="00000000" w14:paraId="00000033">
      <w:pPr>
        <w:numPr>
          <w:ilvl w:val="0"/>
          <w:numId w:val="1"/>
        </w:numPr>
        <w:pBdr>
          <w:top w:color="auto" w:space="0" w:sz="0" w:val="none"/>
          <w:bottom w:color="auto" w:space="0" w:sz="0" w:val="none"/>
          <w:right w:color="auto" w:space="0" w:sz="0" w:val="none"/>
          <w:between w:color="auto" w:space="0" w:sz="0" w:val="none"/>
        </w:pBdr>
        <w:ind w:left="720" w:hanging="360"/>
        <w:rPr>
          <w:b w:val="1"/>
          <w:sz w:val="26"/>
          <w:szCs w:val="26"/>
        </w:rPr>
      </w:pPr>
      <w:r w:rsidDel="00000000" w:rsidR="00000000" w:rsidRPr="00000000">
        <w:rPr>
          <w:color w:val="3e2e2f"/>
          <w:sz w:val="26"/>
          <w:szCs w:val="26"/>
          <w:rtl w:val="0"/>
        </w:rPr>
        <w:t xml:space="preserve">Here is a family letter for this unit.  There is one in English and one in Spanish.</w:t>
      </w:r>
    </w:p>
    <w:p w:rsidR="00000000" w:rsidDel="00000000" w:rsidP="00000000" w:rsidRDefault="00000000" w:rsidRPr="00000000" w14:paraId="00000034">
      <w:pPr>
        <w:numPr>
          <w:ilvl w:val="0"/>
          <w:numId w:val="1"/>
        </w:numPr>
        <w:pBdr>
          <w:top w:color="auto" w:space="0" w:sz="0" w:val="none"/>
          <w:bottom w:color="auto" w:space="0" w:sz="0" w:val="none"/>
          <w:right w:color="auto" w:space="0" w:sz="0" w:val="none"/>
          <w:between w:color="auto" w:space="0" w:sz="0" w:val="none"/>
        </w:pBdr>
        <w:ind w:left="720" w:hanging="360"/>
        <w:rPr>
          <w:color w:val="3e2e2f"/>
          <w:sz w:val="26"/>
          <w:szCs w:val="26"/>
          <w:u w:val="none"/>
        </w:rPr>
      </w:pPr>
      <w:hyperlink r:id="rId10">
        <w:r w:rsidDel="00000000" w:rsidR="00000000" w:rsidRPr="00000000">
          <w:rPr>
            <w:color w:val="1155cc"/>
            <w:sz w:val="26"/>
            <w:szCs w:val="26"/>
            <w:u w:val="single"/>
            <w:rtl w:val="0"/>
          </w:rPr>
          <w:t xml:space="preserve">English Unit 3 Letter</w:t>
        </w:r>
      </w:hyperlink>
      <w:r w:rsidDel="00000000" w:rsidR="00000000" w:rsidRPr="00000000">
        <w:rPr>
          <w:rtl w:val="0"/>
        </w:rPr>
      </w:r>
    </w:p>
    <w:p w:rsidR="00000000" w:rsidDel="00000000" w:rsidP="00000000" w:rsidRDefault="00000000" w:rsidRPr="00000000" w14:paraId="00000035">
      <w:pPr>
        <w:numPr>
          <w:ilvl w:val="0"/>
          <w:numId w:val="1"/>
        </w:numPr>
        <w:pBdr>
          <w:top w:color="auto" w:space="0" w:sz="0" w:val="none"/>
          <w:bottom w:color="auto" w:space="0" w:sz="0" w:val="none"/>
          <w:right w:color="auto" w:space="0" w:sz="0" w:val="none"/>
          <w:between w:color="auto" w:space="0" w:sz="0" w:val="none"/>
        </w:pBdr>
        <w:ind w:left="720" w:hanging="360"/>
        <w:rPr>
          <w:color w:val="3e2e2f"/>
          <w:sz w:val="26"/>
          <w:szCs w:val="26"/>
          <w:u w:val="none"/>
        </w:rPr>
      </w:pPr>
      <w:hyperlink r:id="rId11">
        <w:r w:rsidDel="00000000" w:rsidR="00000000" w:rsidRPr="00000000">
          <w:rPr>
            <w:color w:val="1155cc"/>
            <w:sz w:val="26"/>
            <w:szCs w:val="26"/>
            <w:u w:val="single"/>
            <w:rtl w:val="0"/>
          </w:rPr>
          <w:t xml:space="preserve">Spanish Unit 3 Letter</w:t>
        </w:r>
      </w:hyperlink>
      <w:r w:rsidDel="00000000" w:rsidR="00000000" w:rsidRPr="00000000">
        <w:rPr>
          <w:rtl w:val="0"/>
        </w:rPr>
      </w:r>
    </w:p>
    <w:p w:rsidR="00000000" w:rsidDel="00000000" w:rsidP="00000000" w:rsidRDefault="00000000" w:rsidRPr="00000000" w14:paraId="00000036">
      <w:pPr>
        <w:pBdr>
          <w:top w:color="auto" w:space="0" w:sz="0" w:val="none"/>
          <w:bottom w:color="auto" w:space="0" w:sz="0" w:val="none"/>
          <w:right w:color="auto" w:space="0" w:sz="0" w:val="none"/>
          <w:between w:color="auto" w:space="0" w:sz="0" w:val="none"/>
        </w:pBdr>
        <w:rPr>
          <w:color w:val="3e2e2f"/>
          <w:sz w:val="26"/>
          <w:szCs w:val="26"/>
        </w:rPr>
      </w:pPr>
      <w:r w:rsidDel="00000000" w:rsidR="00000000" w:rsidRPr="00000000">
        <w:rPr>
          <w:rtl w:val="0"/>
        </w:rPr>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rPr>
          <w:color w:val="3e2e2f"/>
          <w:sz w:val="26"/>
          <w:szCs w:val="26"/>
        </w:rPr>
      </w:pPr>
      <w:r w:rsidDel="00000000" w:rsidR="00000000" w:rsidRPr="00000000">
        <w:rPr>
          <w:color w:val="3e2e2f"/>
          <w:sz w:val="26"/>
          <w:szCs w:val="26"/>
          <w:rtl w:val="0"/>
        </w:rPr>
        <w:t xml:space="preserve">We are on Unit 15 today, adding 3 separate things using equations and word problems.</w:t>
      </w:r>
      <w:r w:rsidDel="00000000" w:rsidR="00000000" w:rsidRPr="00000000">
        <w:rPr>
          <w:rtl w:val="0"/>
        </w:rPr>
      </w:r>
    </w:p>
    <w:p w:rsidR="00000000" w:rsidDel="00000000" w:rsidP="00000000" w:rsidRDefault="00000000" w:rsidRPr="00000000" w14:paraId="00000038">
      <w:pPr>
        <w:rPr>
          <w:b w:val="1"/>
          <w:sz w:val="26"/>
          <w:szCs w:val="26"/>
        </w:rPr>
      </w:pPr>
      <w:r w:rsidDel="00000000" w:rsidR="00000000" w:rsidRPr="00000000">
        <w:rPr>
          <w:rtl w:val="0"/>
        </w:rPr>
      </w:r>
    </w:p>
    <w:p w:rsidR="00000000" w:rsidDel="00000000" w:rsidP="00000000" w:rsidRDefault="00000000" w:rsidRPr="00000000" w14:paraId="00000039">
      <w:pPr>
        <w:rPr>
          <w:b w:val="1"/>
          <w:sz w:val="26"/>
          <w:szCs w:val="26"/>
        </w:rPr>
      </w:pPr>
      <w:r w:rsidDel="00000000" w:rsidR="00000000" w:rsidRPr="00000000">
        <w:rPr>
          <w:b w:val="1"/>
          <w:sz w:val="26"/>
          <w:szCs w:val="26"/>
          <w:rtl w:val="0"/>
        </w:rPr>
        <w:t xml:space="preserve">Project Time</w:t>
      </w:r>
    </w:p>
    <w:p w:rsidR="00000000" w:rsidDel="00000000" w:rsidP="00000000" w:rsidRDefault="00000000" w:rsidRPr="00000000" w14:paraId="0000003A">
      <w:pPr>
        <w:rPr>
          <w:b w:val="1"/>
          <w:sz w:val="26"/>
          <w:szCs w:val="26"/>
        </w:rPr>
      </w:pPr>
      <w:r w:rsidDel="00000000" w:rsidR="00000000" w:rsidRPr="00000000">
        <w:rPr>
          <w:b w:val="1"/>
          <w:sz w:val="26"/>
          <w:szCs w:val="26"/>
          <w:rtl w:val="0"/>
        </w:rPr>
        <w:t xml:space="preserve">We are starting a new Unit called sun, moon and stars.  It will incorporate science, poetry, and more.  Here is the link to this unit's one pager that will give you a little bit more information.</w:t>
      </w:r>
    </w:p>
    <w:p w:rsidR="00000000" w:rsidDel="00000000" w:rsidP="00000000" w:rsidRDefault="00000000" w:rsidRPr="00000000" w14:paraId="0000003B">
      <w:pPr>
        <w:rPr>
          <w:b w:val="1"/>
          <w:sz w:val="26"/>
          <w:szCs w:val="26"/>
        </w:rPr>
      </w:pPr>
      <w:r w:rsidDel="00000000" w:rsidR="00000000" w:rsidRPr="00000000">
        <w:rPr>
          <w:rtl w:val="0"/>
        </w:rPr>
      </w:r>
    </w:p>
    <w:p w:rsidR="00000000" w:rsidDel="00000000" w:rsidP="00000000" w:rsidRDefault="00000000" w:rsidRPr="00000000" w14:paraId="0000003C">
      <w:pPr>
        <w:rPr>
          <w:b w:val="1"/>
          <w:sz w:val="26"/>
          <w:szCs w:val="26"/>
        </w:rPr>
      </w:pPr>
      <w:hyperlink r:id="rId12">
        <w:r w:rsidDel="00000000" w:rsidR="00000000" w:rsidRPr="00000000">
          <w:rPr>
            <w:color w:val="0000ee"/>
            <w:u w:val="single"/>
            <w:shd w:fill="auto" w:val="clear"/>
            <w:rtl w:val="0"/>
          </w:rPr>
          <w:t xml:space="preserve">Sun, Moon, and Stars One Pager.pdf</w:t>
        </w:r>
      </w:hyperlink>
      <w:r w:rsidDel="00000000" w:rsidR="00000000" w:rsidRPr="00000000">
        <w:rPr>
          <w:rtl w:val="0"/>
        </w:rPr>
      </w:r>
    </w:p>
    <w:p w:rsidR="00000000" w:rsidDel="00000000" w:rsidP="00000000" w:rsidRDefault="00000000" w:rsidRPr="00000000" w14:paraId="0000003D">
      <w:pPr>
        <w:rPr>
          <w:b w:val="1"/>
          <w:sz w:val="26"/>
          <w:szCs w:val="26"/>
        </w:rPr>
      </w:pPr>
      <w:r w:rsidDel="00000000" w:rsidR="00000000" w:rsidRPr="00000000">
        <w:rPr>
          <w:rtl w:val="0"/>
        </w:rPr>
      </w:r>
    </w:p>
    <w:p w:rsidR="00000000" w:rsidDel="00000000" w:rsidP="00000000" w:rsidRDefault="00000000" w:rsidRPr="00000000" w14:paraId="0000003E">
      <w:pPr>
        <w:rPr>
          <w:b w:val="1"/>
          <w:sz w:val="26"/>
          <w:szCs w:val="26"/>
        </w:rPr>
      </w:pPr>
      <w:r w:rsidDel="00000000" w:rsidR="00000000" w:rsidRPr="00000000">
        <w:rPr>
          <w:b w:val="1"/>
          <w:sz w:val="26"/>
          <w:szCs w:val="26"/>
          <w:rtl w:val="0"/>
        </w:rPr>
        <w:t xml:space="preserve">Writing by Design</w:t>
      </w:r>
    </w:p>
    <w:p w:rsidR="00000000" w:rsidDel="00000000" w:rsidP="00000000" w:rsidRDefault="00000000" w:rsidRPr="00000000" w14:paraId="0000003F">
      <w:pPr>
        <w:rPr>
          <w:sz w:val="26"/>
          <w:szCs w:val="26"/>
        </w:rPr>
      </w:pPr>
      <w:r w:rsidDel="00000000" w:rsidR="00000000" w:rsidRPr="00000000">
        <w:rPr>
          <w:sz w:val="26"/>
          <w:szCs w:val="26"/>
          <w:rtl w:val="0"/>
        </w:rPr>
        <w:t xml:space="preserve">We have been learning what makes a good writer and going over these six things…</w:t>
      </w:r>
    </w:p>
    <w:p w:rsidR="00000000" w:rsidDel="00000000" w:rsidP="00000000" w:rsidRDefault="00000000" w:rsidRPr="00000000" w14:paraId="00000040">
      <w:pPr>
        <w:rPr>
          <w:sz w:val="26"/>
          <w:szCs w:val="26"/>
        </w:rPr>
      </w:pPr>
      <w:r w:rsidDel="00000000" w:rsidR="00000000" w:rsidRPr="00000000">
        <w:rPr>
          <w:rtl w:val="0"/>
        </w:rPr>
      </w:r>
    </w:p>
    <w:p w:rsidR="00000000" w:rsidDel="00000000" w:rsidP="00000000" w:rsidRDefault="00000000" w:rsidRPr="00000000" w14:paraId="00000041">
      <w:pPr>
        <w:rPr>
          <w:sz w:val="26"/>
          <w:szCs w:val="26"/>
        </w:rPr>
      </w:pPr>
      <w:r w:rsidDel="00000000" w:rsidR="00000000" w:rsidRPr="00000000">
        <w:rPr>
          <w:sz w:val="26"/>
          <w:szCs w:val="26"/>
          <w:rtl w:val="0"/>
        </w:rPr>
        <w:t xml:space="preserve">Great ideas</w:t>
      </w:r>
    </w:p>
    <w:p w:rsidR="00000000" w:rsidDel="00000000" w:rsidP="00000000" w:rsidRDefault="00000000" w:rsidRPr="00000000" w14:paraId="00000042">
      <w:pPr>
        <w:rPr>
          <w:sz w:val="26"/>
          <w:szCs w:val="26"/>
        </w:rPr>
      </w:pPr>
      <w:r w:rsidDel="00000000" w:rsidR="00000000" w:rsidRPr="00000000">
        <w:rPr>
          <w:sz w:val="26"/>
          <w:szCs w:val="26"/>
          <w:rtl w:val="0"/>
        </w:rPr>
        <w:t xml:space="preserve">organization</w:t>
      </w:r>
    </w:p>
    <w:p w:rsidR="00000000" w:rsidDel="00000000" w:rsidP="00000000" w:rsidRDefault="00000000" w:rsidRPr="00000000" w14:paraId="00000043">
      <w:pPr>
        <w:rPr>
          <w:sz w:val="26"/>
          <w:szCs w:val="26"/>
        </w:rPr>
      </w:pPr>
      <w:r w:rsidDel="00000000" w:rsidR="00000000" w:rsidRPr="00000000">
        <w:rPr>
          <w:sz w:val="26"/>
          <w:szCs w:val="26"/>
          <w:rtl w:val="0"/>
        </w:rPr>
        <w:t xml:space="preserve">Voice</w:t>
      </w:r>
    </w:p>
    <w:p w:rsidR="00000000" w:rsidDel="00000000" w:rsidP="00000000" w:rsidRDefault="00000000" w:rsidRPr="00000000" w14:paraId="00000044">
      <w:pPr>
        <w:rPr>
          <w:sz w:val="26"/>
          <w:szCs w:val="26"/>
        </w:rPr>
      </w:pPr>
      <w:r w:rsidDel="00000000" w:rsidR="00000000" w:rsidRPr="00000000">
        <w:rPr>
          <w:sz w:val="26"/>
          <w:szCs w:val="26"/>
          <w:rtl w:val="0"/>
        </w:rPr>
        <w:t xml:space="preserve">Word choice</w:t>
      </w:r>
    </w:p>
    <w:p w:rsidR="00000000" w:rsidDel="00000000" w:rsidP="00000000" w:rsidRDefault="00000000" w:rsidRPr="00000000" w14:paraId="00000045">
      <w:pPr>
        <w:rPr>
          <w:sz w:val="26"/>
          <w:szCs w:val="26"/>
        </w:rPr>
      </w:pPr>
      <w:r w:rsidDel="00000000" w:rsidR="00000000" w:rsidRPr="00000000">
        <w:rPr>
          <w:sz w:val="26"/>
          <w:szCs w:val="26"/>
          <w:rtl w:val="0"/>
        </w:rPr>
        <w:t xml:space="preserve">Sentence fluency</w:t>
      </w:r>
    </w:p>
    <w:p w:rsidR="00000000" w:rsidDel="00000000" w:rsidP="00000000" w:rsidRDefault="00000000" w:rsidRPr="00000000" w14:paraId="00000046">
      <w:pPr>
        <w:rPr>
          <w:sz w:val="26"/>
          <w:szCs w:val="26"/>
        </w:rPr>
      </w:pPr>
      <w:r w:rsidDel="00000000" w:rsidR="00000000" w:rsidRPr="00000000">
        <w:rPr>
          <w:sz w:val="26"/>
          <w:szCs w:val="26"/>
          <w:rtl w:val="0"/>
        </w:rPr>
        <w:t xml:space="preserve">Conventions</w:t>
      </w:r>
    </w:p>
    <w:p w:rsidR="00000000" w:rsidDel="00000000" w:rsidP="00000000" w:rsidRDefault="00000000" w:rsidRPr="00000000" w14:paraId="00000047">
      <w:pPr>
        <w:rPr>
          <w:sz w:val="26"/>
          <w:szCs w:val="26"/>
        </w:rPr>
      </w:pPr>
      <w:r w:rsidDel="00000000" w:rsidR="00000000" w:rsidRPr="00000000">
        <w:rPr>
          <w:rtl w:val="0"/>
        </w:rPr>
      </w:r>
    </w:p>
    <w:p w:rsidR="00000000" w:rsidDel="00000000" w:rsidP="00000000" w:rsidRDefault="00000000" w:rsidRPr="00000000" w14:paraId="00000048">
      <w:pPr>
        <w:rPr>
          <w:b w:val="1"/>
          <w:sz w:val="26"/>
          <w:szCs w:val="26"/>
        </w:rPr>
      </w:pPr>
      <w:r w:rsidDel="00000000" w:rsidR="00000000" w:rsidRPr="00000000">
        <w:rPr>
          <w:sz w:val="26"/>
          <w:szCs w:val="26"/>
          <w:rtl w:val="0"/>
        </w:rPr>
        <w:t xml:space="preserve">We are using what we have learned to write our first </w:t>
      </w:r>
      <w:r w:rsidDel="00000000" w:rsidR="00000000" w:rsidRPr="00000000">
        <w:rPr>
          <w:b w:val="1"/>
          <w:sz w:val="26"/>
          <w:szCs w:val="26"/>
          <w:rtl w:val="0"/>
        </w:rPr>
        <w:t xml:space="preserve">personal Narrative.  </w:t>
      </w:r>
    </w:p>
    <w:p w:rsidR="00000000" w:rsidDel="00000000" w:rsidP="00000000" w:rsidRDefault="00000000" w:rsidRPr="00000000" w14:paraId="00000049">
      <w:pPr>
        <w:rPr>
          <w:b w:val="1"/>
          <w:sz w:val="26"/>
          <w:szCs w:val="26"/>
        </w:rPr>
      </w:pPr>
      <w:r w:rsidDel="00000000" w:rsidR="00000000" w:rsidRPr="00000000">
        <w:rPr>
          <w:rtl w:val="0"/>
        </w:rPr>
      </w:r>
    </w:p>
    <w:p w:rsidR="00000000" w:rsidDel="00000000" w:rsidP="00000000" w:rsidRDefault="00000000" w:rsidRPr="00000000" w14:paraId="0000004A">
      <w:pPr>
        <w:rPr>
          <w:b w:val="1"/>
          <w:sz w:val="26"/>
          <w:szCs w:val="26"/>
        </w:rPr>
      </w:pPr>
      <w:r w:rsidDel="00000000" w:rsidR="00000000" w:rsidRPr="00000000">
        <w:rPr>
          <w:b w:val="1"/>
          <w:sz w:val="26"/>
          <w:szCs w:val="26"/>
          <w:rtl w:val="0"/>
        </w:rPr>
        <w:t xml:space="preserve">Photos over the last month</w:t>
      </w:r>
    </w:p>
    <w:p w:rsidR="00000000" w:rsidDel="00000000" w:rsidP="00000000" w:rsidRDefault="00000000" w:rsidRPr="00000000" w14:paraId="0000004B">
      <w:pPr>
        <w:rPr>
          <w:b w:val="1"/>
          <w:sz w:val="26"/>
          <w:szCs w:val="26"/>
        </w:rPr>
      </w:pPr>
      <w:r w:rsidDel="00000000" w:rsidR="00000000" w:rsidRPr="00000000">
        <w:rPr>
          <w:rtl w:val="0"/>
        </w:rPr>
      </w:r>
    </w:p>
    <w:p w:rsidR="00000000" w:rsidDel="00000000" w:rsidP="00000000" w:rsidRDefault="00000000" w:rsidRPr="00000000" w14:paraId="0000004C">
      <w:pPr>
        <w:rPr>
          <w:b w:val="1"/>
          <w:sz w:val="26"/>
          <w:szCs w:val="26"/>
        </w:rPr>
      </w:pPr>
      <w:r w:rsidDel="00000000" w:rsidR="00000000" w:rsidRPr="00000000">
        <w:rPr>
          <w:b w:val="1"/>
          <w:sz w:val="26"/>
          <w:szCs w:val="26"/>
        </w:rPr>
        <w:drawing>
          <wp:inline distB="114300" distT="114300" distL="114300" distR="114300">
            <wp:extent cx="2433638" cy="3244850"/>
            <wp:effectExtent b="0" l="0" r="0" t="0"/>
            <wp:docPr id="12"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2433638" cy="3244850"/>
                    </a:xfrm>
                    <a:prstGeom prst="rect"/>
                    <a:ln/>
                  </pic:spPr>
                </pic:pic>
              </a:graphicData>
            </a:graphic>
          </wp:inline>
        </w:drawing>
      </w:r>
      <w:r w:rsidDel="00000000" w:rsidR="00000000" w:rsidRPr="00000000">
        <w:rPr>
          <w:b w:val="1"/>
          <w:sz w:val="26"/>
          <w:szCs w:val="26"/>
        </w:rPr>
        <w:drawing>
          <wp:inline distB="114300" distT="114300" distL="114300" distR="114300">
            <wp:extent cx="2424113" cy="3232150"/>
            <wp:effectExtent b="0" l="0" r="0" t="0"/>
            <wp:docPr id="5"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2424113" cy="3232150"/>
                    </a:xfrm>
                    <a:prstGeom prst="rect"/>
                    <a:ln/>
                  </pic:spPr>
                </pic:pic>
              </a:graphicData>
            </a:graphic>
          </wp:inline>
        </w:drawing>
      </w:r>
      <w:r w:rsidDel="00000000" w:rsidR="00000000" w:rsidRPr="00000000">
        <w:rPr>
          <w:b w:val="1"/>
          <w:sz w:val="26"/>
          <w:szCs w:val="26"/>
        </w:rPr>
        <w:drawing>
          <wp:inline distB="114300" distT="114300" distL="114300" distR="114300">
            <wp:extent cx="2953941" cy="3938588"/>
            <wp:effectExtent b="0" l="0" r="0" t="0"/>
            <wp:docPr id="16"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2953941" cy="3938588"/>
                    </a:xfrm>
                    <a:prstGeom prst="rect"/>
                    <a:ln/>
                  </pic:spPr>
                </pic:pic>
              </a:graphicData>
            </a:graphic>
          </wp:inline>
        </w:drawing>
      </w:r>
      <w:r w:rsidDel="00000000" w:rsidR="00000000" w:rsidRPr="00000000">
        <w:rPr>
          <w:b w:val="1"/>
          <w:sz w:val="26"/>
          <w:szCs w:val="26"/>
        </w:rPr>
        <w:drawing>
          <wp:inline distB="114300" distT="114300" distL="114300" distR="114300">
            <wp:extent cx="2865808" cy="3821077"/>
            <wp:effectExtent b="0" l="0" r="0" t="0"/>
            <wp:docPr id="1"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865808" cy="3821077"/>
                    </a:xfrm>
                    <a:prstGeom prst="rect"/>
                    <a:ln/>
                  </pic:spPr>
                </pic:pic>
              </a:graphicData>
            </a:graphic>
          </wp:inline>
        </w:drawing>
      </w:r>
      <w:r w:rsidDel="00000000" w:rsidR="00000000" w:rsidRPr="00000000">
        <w:rPr>
          <w:b w:val="1"/>
          <w:sz w:val="26"/>
          <w:szCs w:val="26"/>
        </w:rPr>
        <w:drawing>
          <wp:inline distB="114300" distT="114300" distL="114300" distR="114300">
            <wp:extent cx="2166938" cy="2902012"/>
            <wp:effectExtent b="0" l="0" r="0" t="0"/>
            <wp:docPr id="3"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166938" cy="2902012"/>
                    </a:xfrm>
                    <a:prstGeom prst="rect"/>
                    <a:ln/>
                  </pic:spPr>
                </pic:pic>
              </a:graphicData>
            </a:graphic>
          </wp:inline>
        </w:drawing>
      </w:r>
      <w:r w:rsidDel="00000000" w:rsidR="00000000" w:rsidRPr="00000000">
        <w:rPr>
          <w:b w:val="1"/>
          <w:sz w:val="26"/>
          <w:szCs w:val="26"/>
        </w:rPr>
        <w:drawing>
          <wp:inline distB="114300" distT="114300" distL="114300" distR="114300">
            <wp:extent cx="1852613" cy="1389459"/>
            <wp:effectExtent b="0" l="0" r="0" t="0"/>
            <wp:docPr id="10" name="image2.jpg"/>
            <a:graphic>
              <a:graphicData uri="http://schemas.openxmlformats.org/drawingml/2006/picture">
                <pic:pic>
                  <pic:nvPicPr>
                    <pic:cNvPr id="0" name="image2.jpg"/>
                    <pic:cNvPicPr preferRelativeResize="0"/>
                  </pic:nvPicPr>
                  <pic:blipFill>
                    <a:blip r:embed="rId18"/>
                    <a:srcRect b="0" l="0" r="0" t="0"/>
                    <a:stretch>
                      <a:fillRect/>
                    </a:stretch>
                  </pic:blipFill>
                  <pic:spPr>
                    <a:xfrm>
                      <a:off x="0" y="0"/>
                      <a:ext cx="1852613" cy="1389459"/>
                    </a:xfrm>
                    <a:prstGeom prst="rect"/>
                    <a:ln/>
                  </pic:spPr>
                </pic:pic>
              </a:graphicData>
            </a:graphic>
          </wp:inline>
        </w:drawing>
      </w:r>
      <w:r w:rsidDel="00000000" w:rsidR="00000000" w:rsidRPr="00000000">
        <w:rPr>
          <w:b w:val="1"/>
          <w:sz w:val="26"/>
          <w:szCs w:val="26"/>
        </w:rPr>
        <w:drawing>
          <wp:inline distB="114300" distT="114300" distL="114300" distR="114300">
            <wp:extent cx="2753916" cy="3671888"/>
            <wp:effectExtent b="0" l="0" r="0" t="0"/>
            <wp:docPr id="9"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2753916" cy="3671888"/>
                    </a:xfrm>
                    <a:prstGeom prst="rect"/>
                    <a:ln/>
                  </pic:spPr>
                </pic:pic>
              </a:graphicData>
            </a:graphic>
          </wp:inline>
        </w:drawing>
      </w:r>
      <w:r w:rsidDel="00000000" w:rsidR="00000000" w:rsidRPr="00000000">
        <w:rPr>
          <w:b w:val="1"/>
          <w:sz w:val="26"/>
          <w:szCs w:val="26"/>
        </w:rPr>
        <w:drawing>
          <wp:inline distB="114300" distT="114300" distL="114300" distR="114300">
            <wp:extent cx="4738688" cy="4890569"/>
            <wp:effectExtent b="0" l="0" r="0" t="0"/>
            <wp:docPr id="7" name="image16.jpg"/>
            <a:graphic>
              <a:graphicData uri="http://schemas.openxmlformats.org/drawingml/2006/picture">
                <pic:pic>
                  <pic:nvPicPr>
                    <pic:cNvPr id="0" name="image16.jpg"/>
                    <pic:cNvPicPr preferRelativeResize="0"/>
                  </pic:nvPicPr>
                  <pic:blipFill>
                    <a:blip r:embed="rId20"/>
                    <a:srcRect b="-22442" l="0" r="0" t="27667"/>
                    <a:stretch>
                      <a:fillRect/>
                    </a:stretch>
                  </pic:blipFill>
                  <pic:spPr>
                    <a:xfrm>
                      <a:off x="0" y="0"/>
                      <a:ext cx="4738688" cy="4890569"/>
                    </a:xfrm>
                    <a:prstGeom prst="rect"/>
                    <a:ln/>
                  </pic:spPr>
                </pic:pic>
              </a:graphicData>
            </a:graphic>
          </wp:inline>
        </w:drawing>
      </w:r>
      <w:r w:rsidDel="00000000" w:rsidR="00000000" w:rsidRPr="00000000">
        <w:rPr>
          <w:b w:val="1"/>
          <w:sz w:val="26"/>
          <w:szCs w:val="26"/>
        </w:rPr>
        <w:drawing>
          <wp:inline distB="114300" distT="114300" distL="114300" distR="114300">
            <wp:extent cx="2403872" cy="3205163"/>
            <wp:effectExtent b="0" l="0" r="0" t="0"/>
            <wp:docPr id="6"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2403872" cy="3205163"/>
                    </a:xfrm>
                    <a:prstGeom prst="rect"/>
                    <a:ln/>
                  </pic:spPr>
                </pic:pic>
              </a:graphicData>
            </a:graphic>
          </wp:inline>
        </w:drawing>
      </w:r>
      <w:r w:rsidDel="00000000" w:rsidR="00000000" w:rsidRPr="00000000">
        <w:rPr>
          <w:b w:val="1"/>
          <w:sz w:val="26"/>
          <w:szCs w:val="26"/>
        </w:rPr>
        <w:drawing>
          <wp:inline distB="114300" distT="114300" distL="114300" distR="114300">
            <wp:extent cx="2797897" cy="3729038"/>
            <wp:effectExtent b="0" l="0" r="0" t="0"/>
            <wp:docPr id="14" name="image17.jpg"/>
            <a:graphic>
              <a:graphicData uri="http://schemas.openxmlformats.org/drawingml/2006/picture">
                <pic:pic>
                  <pic:nvPicPr>
                    <pic:cNvPr id="0" name="image17.jpg"/>
                    <pic:cNvPicPr preferRelativeResize="0"/>
                  </pic:nvPicPr>
                  <pic:blipFill>
                    <a:blip r:embed="rId22"/>
                    <a:srcRect b="0" l="0" r="0" t="0"/>
                    <a:stretch>
                      <a:fillRect/>
                    </a:stretch>
                  </pic:blipFill>
                  <pic:spPr>
                    <a:xfrm>
                      <a:off x="0" y="0"/>
                      <a:ext cx="2797897" cy="3729038"/>
                    </a:xfrm>
                    <a:prstGeom prst="rect"/>
                    <a:ln/>
                  </pic:spPr>
                </pic:pic>
              </a:graphicData>
            </a:graphic>
          </wp:inline>
        </w:drawing>
      </w:r>
      <w:r w:rsidDel="00000000" w:rsidR="00000000" w:rsidRPr="00000000">
        <w:rPr>
          <w:b w:val="1"/>
          <w:sz w:val="26"/>
          <w:szCs w:val="26"/>
        </w:rPr>
        <w:drawing>
          <wp:inline distB="114300" distT="114300" distL="114300" distR="114300">
            <wp:extent cx="2033588" cy="2713220"/>
            <wp:effectExtent b="0" l="0" r="0" t="0"/>
            <wp:docPr id="15" name="image4.jpg"/>
            <a:graphic>
              <a:graphicData uri="http://schemas.openxmlformats.org/drawingml/2006/picture">
                <pic:pic>
                  <pic:nvPicPr>
                    <pic:cNvPr id="0" name="image4.jpg"/>
                    <pic:cNvPicPr preferRelativeResize="0"/>
                  </pic:nvPicPr>
                  <pic:blipFill>
                    <a:blip r:embed="rId23"/>
                    <a:srcRect b="0" l="0" r="0" t="0"/>
                    <a:stretch>
                      <a:fillRect/>
                    </a:stretch>
                  </pic:blipFill>
                  <pic:spPr>
                    <a:xfrm>
                      <a:off x="0" y="0"/>
                      <a:ext cx="2033588" cy="2713220"/>
                    </a:xfrm>
                    <a:prstGeom prst="rect"/>
                    <a:ln/>
                  </pic:spPr>
                </pic:pic>
              </a:graphicData>
            </a:graphic>
          </wp:inline>
        </w:drawing>
      </w:r>
      <w:r w:rsidDel="00000000" w:rsidR="00000000" w:rsidRPr="00000000">
        <w:rPr>
          <w:b w:val="1"/>
          <w:sz w:val="26"/>
          <w:szCs w:val="26"/>
        </w:rPr>
        <w:drawing>
          <wp:inline distB="114300" distT="114300" distL="114300" distR="114300">
            <wp:extent cx="2024063" cy="2698750"/>
            <wp:effectExtent b="0" l="0" r="0" t="0"/>
            <wp:docPr id="4" name="image8.jpg"/>
            <a:graphic>
              <a:graphicData uri="http://schemas.openxmlformats.org/drawingml/2006/picture">
                <pic:pic>
                  <pic:nvPicPr>
                    <pic:cNvPr id="0" name="image8.jpg"/>
                    <pic:cNvPicPr preferRelativeResize="0"/>
                  </pic:nvPicPr>
                  <pic:blipFill>
                    <a:blip r:embed="rId24"/>
                    <a:srcRect b="0" l="0" r="0" t="0"/>
                    <a:stretch>
                      <a:fillRect/>
                    </a:stretch>
                  </pic:blipFill>
                  <pic:spPr>
                    <a:xfrm>
                      <a:off x="0" y="0"/>
                      <a:ext cx="2024063" cy="2698750"/>
                    </a:xfrm>
                    <a:prstGeom prst="rect"/>
                    <a:ln/>
                  </pic:spPr>
                </pic:pic>
              </a:graphicData>
            </a:graphic>
          </wp:inline>
        </w:drawing>
      </w:r>
      <w:r w:rsidDel="00000000" w:rsidR="00000000" w:rsidRPr="00000000">
        <w:rPr>
          <w:b w:val="1"/>
          <w:sz w:val="26"/>
          <w:szCs w:val="26"/>
        </w:rPr>
        <w:drawing>
          <wp:inline distB="114300" distT="114300" distL="114300" distR="114300">
            <wp:extent cx="2314015" cy="3090863"/>
            <wp:effectExtent b="0" l="0" r="0" t="0"/>
            <wp:docPr id="2" name="image10.jpg"/>
            <a:graphic>
              <a:graphicData uri="http://schemas.openxmlformats.org/drawingml/2006/picture">
                <pic:pic>
                  <pic:nvPicPr>
                    <pic:cNvPr id="0" name="image10.jpg"/>
                    <pic:cNvPicPr preferRelativeResize="0"/>
                  </pic:nvPicPr>
                  <pic:blipFill>
                    <a:blip r:embed="rId25"/>
                    <a:srcRect b="0" l="0" r="0" t="0"/>
                    <a:stretch>
                      <a:fillRect/>
                    </a:stretch>
                  </pic:blipFill>
                  <pic:spPr>
                    <a:xfrm>
                      <a:off x="0" y="0"/>
                      <a:ext cx="2314015" cy="3090863"/>
                    </a:xfrm>
                    <a:prstGeom prst="rect"/>
                    <a:ln/>
                  </pic:spPr>
                </pic:pic>
              </a:graphicData>
            </a:graphic>
          </wp:inline>
        </w:drawing>
      </w:r>
      <w:r w:rsidDel="00000000" w:rsidR="00000000" w:rsidRPr="00000000">
        <w:rPr>
          <w:b w:val="1"/>
          <w:sz w:val="26"/>
          <w:szCs w:val="26"/>
        </w:rPr>
        <w:drawing>
          <wp:inline distB="114300" distT="114300" distL="114300" distR="114300">
            <wp:extent cx="2239566" cy="2986088"/>
            <wp:effectExtent b="0" l="0" r="0" t="0"/>
            <wp:docPr id="8" name="image6.jpg"/>
            <a:graphic>
              <a:graphicData uri="http://schemas.openxmlformats.org/drawingml/2006/picture">
                <pic:pic>
                  <pic:nvPicPr>
                    <pic:cNvPr id="0" name="image6.jpg"/>
                    <pic:cNvPicPr preferRelativeResize="0"/>
                  </pic:nvPicPr>
                  <pic:blipFill>
                    <a:blip r:embed="rId26"/>
                    <a:srcRect b="0" l="0" r="0" t="0"/>
                    <a:stretch>
                      <a:fillRect/>
                    </a:stretch>
                  </pic:blipFill>
                  <pic:spPr>
                    <a:xfrm>
                      <a:off x="0" y="0"/>
                      <a:ext cx="2239566" cy="2986088"/>
                    </a:xfrm>
                    <a:prstGeom prst="rect"/>
                    <a:ln/>
                  </pic:spPr>
                </pic:pic>
              </a:graphicData>
            </a:graphic>
          </wp:inline>
        </w:drawing>
      </w:r>
      <w:r w:rsidDel="00000000" w:rsidR="00000000" w:rsidRPr="00000000">
        <w:rPr>
          <w:b w:val="1"/>
          <w:sz w:val="26"/>
          <w:szCs w:val="26"/>
        </w:rPr>
        <w:drawing>
          <wp:inline distB="114300" distT="114300" distL="114300" distR="114300">
            <wp:extent cx="2425303" cy="3233738"/>
            <wp:effectExtent b="0" l="0" r="0" t="0"/>
            <wp:docPr id="13"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2425303" cy="3233738"/>
                    </a:xfrm>
                    <a:prstGeom prst="rect"/>
                    <a:ln/>
                  </pic:spPr>
                </pic:pic>
              </a:graphicData>
            </a:graphic>
          </wp:inline>
        </w:drawing>
      </w:r>
      <w:r w:rsidDel="00000000" w:rsidR="00000000" w:rsidRPr="00000000">
        <w:rPr>
          <w:b w:val="1"/>
          <w:sz w:val="26"/>
          <w:szCs w:val="26"/>
        </w:rPr>
        <w:drawing>
          <wp:inline distB="114300" distT="114300" distL="114300" distR="114300">
            <wp:extent cx="2260997" cy="3014663"/>
            <wp:effectExtent b="0" l="0" r="0" t="0"/>
            <wp:docPr id="11" name="image9.jpg"/>
            <a:graphic>
              <a:graphicData uri="http://schemas.openxmlformats.org/drawingml/2006/picture">
                <pic:pic>
                  <pic:nvPicPr>
                    <pic:cNvPr id="0" name="image9.jpg"/>
                    <pic:cNvPicPr preferRelativeResize="0"/>
                  </pic:nvPicPr>
                  <pic:blipFill>
                    <a:blip r:embed="rId28"/>
                    <a:srcRect b="0" l="0" r="0" t="0"/>
                    <a:stretch>
                      <a:fillRect/>
                    </a:stretch>
                  </pic:blipFill>
                  <pic:spPr>
                    <a:xfrm>
                      <a:off x="0" y="0"/>
                      <a:ext cx="2260997" cy="3014663"/>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e2e2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6.jpg"/><Relationship Id="rId22" Type="http://schemas.openxmlformats.org/officeDocument/2006/relationships/image" Target="media/image17.jpg"/><Relationship Id="rId21" Type="http://schemas.openxmlformats.org/officeDocument/2006/relationships/image" Target="media/image7.jpg"/><Relationship Id="rId24" Type="http://schemas.openxmlformats.org/officeDocument/2006/relationships/image" Target="media/image8.jpg"/><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urriculum.eleducation.org/curriculum/ela/grade-1/skillsblock-2/cycle-6" TargetMode="External"/><Relationship Id="rId26" Type="http://schemas.openxmlformats.org/officeDocument/2006/relationships/image" Target="media/image6.jpg"/><Relationship Id="rId25" Type="http://schemas.openxmlformats.org/officeDocument/2006/relationships/image" Target="media/image10.jpg"/><Relationship Id="rId28" Type="http://schemas.openxmlformats.org/officeDocument/2006/relationships/image" Target="media/image9.jpg"/><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trackitforward.com/site/pagosa-peak-open-school" TargetMode="External"/><Relationship Id="rId8" Type="http://schemas.openxmlformats.org/officeDocument/2006/relationships/hyperlink" Target="https://curriculum.eleducation.org/curriculum/ela/grade-1/skillsblock-2/cycle-5" TargetMode="External"/><Relationship Id="rId11" Type="http://schemas.openxmlformats.org/officeDocument/2006/relationships/hyperlink" Target="https://our-static-curriculum-sites.s3.us-west-2.amazonaws.com/our-k5-math/20230922162519/downloads/es/pdf/ccss-grade_1-printable_family_letter-es.pdf?response-content-disposition=inline%3B%20filename%3D%22ccss-grade_1-printable_family_letter-es.pdf%22&amp;X-Amz-Algorithm=AWS4-HMAC-SHA256&amp;X-Amz-Credential=AKIAILJVGVAPV6NCCIKQ%2F20231101%2Fus-west-2%2Fs3%2Faws4_request&amp;X-Amz-Date=20231101T183829Z&amp;X-Amz-Expires=900&amp;X-Amz-SignedHeaders=host&amp;X-Amz-Signature=169d6e434a10897cb05718ebd9c828ecb71483acbf67bc8775b53778c9f92304" TargetMode="External"/><Relationship Id="rId10" Type="http://schemas.openxmlformats.org/officeDocument/2006/relationships/hyperlink" Target="https://our-static-curriculum-sites.s3.us-west-2.amazonaws.com/our-k5-math/20230922162519/downloads/en/pdf/ccss-grade_1-printable_family_letter-en.pdf?response-content-disposition=inline%3B%20filename%3D%22ccss-grade_1-printable_family_letter-en.pdf%22&amp;X-Amz-Algorithm=AWS4-HMAC-SHA256&amp;X-Amz-Credential=AKIAILJVGVAPV6NCCIKQ%2F20231101%2Fus-west-2%2Fs3%2Faws4_request&amp;X-Amz-Date=20231101T183744Z&amp;X-Amz-Expires=900&amp;X-Amz-SignedHeaders=host&amp;X-Amz-Signature=fad5c1d7a07785288ef3fa98f1fdbee6fd58a4bb1d0c444bb2bdf3ca776a91f1" TargetMode="External"/><Relationship Id="rId13" Type="http://schemas.openxmlformats.org/officeDocument/2006/relationships/image" Target="media/image15.jpg"/><Relationship Id="rId12" Type="http://schemas.openxmlformats.org/officeDocument/2006/relationships/hyperlink" Target="https://drive.google.com/file/d/1JLpRD-KPVBjgFv0v_oqktBDuQWlzTo0g/view?usp=sharing" TargetMode="External"/><Relationship Id="rId15" Type="http://schemas.openxmlformats.org/officeDocument/2006/relationships/image" Target="media/image14.jpg"/><Relationship Id="rId14" Type="http://schemas.openxmlformats.org/officeDocument/2006/relationships/image" Target="media/image13.jpg"/><Relationship Id="rId17" Type="http://schemas.openxmlformats.org/officeDocument/2006/relationships/image" Target="media/image5.jpg"/><Relationship Id="rId16" Type="http://schemas.openxmlformats.org/officeDocument/2006/relationships/image" Target="media/image3.jpg"/><Relationship Id="rId19" Type="http://schemas.openxmlformats.org/officeDocument/2006/relationships/image" Target="media/image11.jpg"/><Relationship Id="rId1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